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bookmarkStart w:colFirst="0" w:colLast="0" w:name="_gjdgxs" w:id="0"/>
      <w:bookmarkEnd w:id="0"/>
      <w:r w:rsidDel="00000000" w:rsidR="00000000" w:rsidRPr="00000000">
        <w:drawing>
          <wp:inline distB="0" distT="0" distL="0" distR="0">
            <wp:extent cx="973466" cy="939726"/>
            <wp:effectExtent b="0" l="0" r="0" t="0"/>
            <wp:docPr descr="Lyon durable en bouton fond blanc" id="1" name="image2.jpg"/>
            <a:graphic>
              <a:graphicData uri="http://schemas.openxmlformats.org/drawingml/2006/picture">
                <pic:pic>
                  <pic:nvPicPr>
                    <pic:cNvPr descr="Lyon durable en bouton fond blanc" id="0" name="image2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3466" cy="939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  <w:tab/>
        <w:tab/>
      </w:r>
      <w:r w:rsidDel="00000000" w:rsidR="00000000" w:rsidRPr="00000000">
        <w:drawing>
          <wp:inline distB="0" distT="0" distL="0" distR="0">
            <wp:extent cx="962644" cy="95256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29167" l="31075" r="35764" t="18333"/>
                    <a:stretch>
                      <a:fillRect/>
                    </a:stretch>
                  </pic:blipFill>
                  <pic:spPr>
                    <a:xfrm>
                      <a:off x="0" y="0"/>
                      <a:ext cx="962644" cy="952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  <w:tab/>
        <w:tab/>
        <w:tab/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“Flash Consulting” dealt by the students of Pepperdine University – California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The aim of this consulting is to assess the action of the Sustainable Development Mission within the City of Lyon administration and for its local civil servants. </w:t>
      </w:r>
    </w:p>
    <w:p w:rsidR="00000000" w:rsidDel="00000000" w:rsidP="00000000" w:rsidRDefault="00000000" w:rsidRPr="00000000">
      <w:pPr>
        <w:pBdr/>
        <w:tabs>
          <w:tab w:val="center" w:pos="4320"/>
          <w:tab w:val="right" w:pos="8640"/>
        </w:tabs>
        <w:spacing w:after="0" w:before="0" w:line="240" w:lineRule="auto"/>
        <w:contextualSpacing w:val="0"/>
        <w:jc w:val="center"/>
        <w:rPr>
          <w:rFonts w:ascii="Cambria" w:cs="Cambria" w:eastAsia="Cambria" w:hAnsi="Cambri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center" w:pos="4320"/>
          <w:tab w:val="right" w:pos="8640"/>
        </w:tabs>
        <w:spacing w:after="0" w:before="0" w:line="240" w:lineRule="auto"/>
        <w:contextualSpacing w:val="0"/>
        <w:rPr>
          <w:rFonts w:ascii="Cambria" w:cs="Cambria" w:eastAsia="Cambria" w:hAnsi="Cambria"/>
          <w:b w:val="0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rtl w:val="0"/>
        </w:rPr>
        <w:t xml:space="preserve">INTERVIEW : Mr / Mrs ………. / Direction …..</w:t>
      </w:r>
    </w:p>
    <w:p w:rsidR="00000000" w:rsidDel="00000000" w:rsidP="00000000" w:rsidRDefault="00000000" w:rsidRPr="00000000">
      <w:pPr>
        <w:pBdr/>
        <w:tabs>
          <w:tab w:val="center" w:pos="4320"/>
          <w:tab w:val="right" w:pos="8640"/>
        </w:tabs>
        <w:spacing w:after="0" w:before="0" w:line="240" w:lineRule="auto"/>
        <w:contextualSpacing w:val="0"/>
        <w:rPr>
          <w:rFonts w:ascii="Cambria" w:cs="Cambria" w:eastAsia="Cambria" w:hAnsi="Cambria"/>
          <w:b w:val="0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0"/>
          <w:sz w:val="32"/>
          <w:szCs w:val="32"/>
          <w:rtl w:val="0"/>
        </w:rPr>
        <w:t xml:space="preserve">Date :</w:t>
      </w:r>
    </w:p>
    <w:p w:rsidR="00000000" w:rsidDel="00000000" w:rsidP="00000000" w:rsidRDefault="00000000" w:rsidRPr="00000000">
      <w:pPr>
        <w:pBdr/>
        <w:tabs>
          <w:tab w:val="center" w:pos="4320"/>
          <w:tab w:val="right" w:pos="8640"/>
        </w:tabs>
        <w:spacing w:after="0" w:before="0" w:line="240" w:lineRule="auto"/>
        <w:contextualSpacing w:val="0"/>
        <w:rPr>
          <w:rFonts w:ascii="Cambria" w:cs="Cambria" w:eastAsia="Cambria" w:hAnsi="Cambria"/>
          <w:b w:val="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Could you assess your satisfaction regarding the services the Sustainable Development Mission give you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1080" w:firstLine="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Very satisfactory / satisfactory / No opinion / Not satisfied / displeased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Comments :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Could you assess your satisfaction regarding the time the Sustainable Development Mission takes when you request its services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1080" w:firstLine="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Very satisfactory / satisfactory / No opinion / Not satisfied / displeased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Comments :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What would you expect from the Sustainable Development Mission ?</w:t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What should it stop doing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What should it start doing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What should it go on doing ?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→ What would you suggest in order to improve the services given by the Sustainable Development Mission ?  </w:t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Comments :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What should be done in order to improve the  Sustainable Development Mission governance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Cambria" w:cs="Cambria" w:eastAsia="Cambria" w:hAnsi="Cambria"/>
          <w:b w:val="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rtl w:val="0"/>
        </w:rPr>
        <w:t xml:space="preserve">WIKIPEDIA: “Environmental governance is a concept in </w:t>
      </w:r>
      <w:hyperlink r:id="rId7">
        <w:r w:rsidDel="00000000" w:rsidR="00000000" w:rsidRPr="00000000">
          <w:rPr>
            <w:rFonts w:ascii="Cambria" w:cs="Cambria" w:eastAsia="Cambria" w:hAnsi="Cambria"/>
            <w:b w:val="0"/>
            <w:color w:val="0000ff"/>
            <w:sz w:val="24"/>
            <w:szCs w:val="24"/>
            <w:u w:val="single"/>
            <w:rtl w:val="0"/>
          </w:rPr>
          <w:t xml:space="preserve">political ecology</w:t>
        </w:r>
      </w:hyperlink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rtl w:val="0"/>
        </w:rPr>
        <w:t xml:space="preserve"> and </w:t>
      </w:r>
      <w:hyperlink r:id="rId8">
        <w:r w:rsidDel="00000000" w:rsidR="00000000" w:rsidRPr="00000000">
          <w:rPr>
            <w:rFonts w:ascii="Cambria" w:cs="Cambria" w:eastAsia="Cambria" w:hAnsi="Cambria"/>
            <w:b w:val="0"/>
            <w:color w:val="0000ff"/>
            <w:sz w:val="24"/>
            <w:szCs w:val="24"/>
            <w:u w:val="single"/>
            <w:rtl w:val="0"/>
          </w:rPr>
          <w:t xml:space="preserve">environmental policy</w:t>
        </w:r>
      </w:hyperlink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rtl w:val="0"/>
        </w:rPr>
        <w:t xml:space="preserve"> that advocates </w:t>
      </w:r>
      <w:hyperlink r:id="rId9">
        <w:r w:rsidDel="00000000" w:rsidR="00000000" w:rsidRPr="00000000">
          <w:rPr>
            <w:rFonts w:ascii="Cambria" w:cs="Cambria" w:eastAsia="Cambria" w:hAnsi="Cambria"/>
            <w:b w:val="0"/>
            <w:color w:val="0000ff"/>
            <w:sz w:val="24"/>
            <w:szCs w:val="24"/>
            <w:u w:val="single"/>
            <w:rtl w:val="0"/>
          </w:rPr>
          <w:t xml:space="preserve">sustainability</w:t>
        </w:r>
      </w:hyperlink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rtl w:val="0"/>
        </w:rPr>
        <w:t xml:space="preserve"> (</w:t>
      </w:r>
      <w:hyperlink r:id="rId10">
        <w:r w:rsidDel="00000000" w:rsidR="00000000" w:rsidRPr="00000000">
          <w:rPr>
            <w:rFonts w:ascii="Cambria" w:cs="Cambria" w:eastAsia="Cambria" w:hAnsi="Cambria"/>
            <w:b w:val="0"/>
            <w:color w:val="0000ff"/>
            <w:sz w:val="24"/>
            <w:szCs w:val="24"/>
            <w:u w:val="single"/>
            <w:rtl w:val="0"/>
          </w:rPr>
          <w:t xml:space="preserve">sustainable development</w:t>
        </w:r>
      </w:hyperlink>
      <w:r w:rsidDel="00000000" w:rsidR="00000000" w:rsidRPr="00000000">
        <w:rPr>
          <w:rFonts w:ascii="Cambria" w:cs="Cambria" w:eastAsia="Cambria" w:hAnsi="Cambria"/>
          <w:b w:val="0"/>
          <w:sz w:val="24"/>
          <w:szCs w:val="24"/>
          <w:rtl w:val="0"/>
        </w:rPr>
        <w:t xml:space="preserve">) as the supreme consideration for managing all human activities—political, social and economic. Governance includes government, business and civil society, and emphasizes whole system management.”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In creating more transversal working groups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On which themes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On an external / Internal basis ? Mixing internal and external partners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Would you like to get involved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Through internal / external consulting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Should the Sustainable Development Mission work more intensely with the external stakeholders, through the organization of events, articles, workshop, forums, etc.? 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How should the Sustainable Development Mission improve the reporting of its actions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b w:val="0"/>
          <w:sz w:val="24"/>
          <w:szCs w:val="24"/>
          <w:rtl w:val="0"/>
        </w:rPr>
        <w:t xml:space="preserve">→ What could you imagine to improve the report dealing with sustainable development for the City of Lyon ?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firstLine="0"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Comments :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spacing w:after="0" w:before="0" w:line="240" w:lineRule="auto"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Other suggestions</w:t>
      </w:r>
    </w:p>
    <w:p w:rsidR="00000000" w:rsidDel="00000000" w:rsidP="00000000" w:rsidRDefault="00000000" w:rsidRPr="00000000">
      <w:pPr>
        <w:pBdr/>
        <w:spacing w:after="0" w:before="0" w:line="240" w:lineRule="auto"/>
        <w:ind w:left="720" w:firstLine="0"/>
        <w:contextualSpacing w:val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Thank you for your help !</w:t>
      </w:r>
    </w:p>
    <w:sectPr>
      <w:pgSz w:h="15840" w:w="12240"/>
      <w:pgMar w:bottom="1440" w:top="1440" w:left="1800" w:right="180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mbria"/>
  <w:font w:name="Georgia"/>
  <w:font w:name="Times New Roman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1080" w:firstLine="720"/>
      </w:pPr>
      <w:rPr/>
    </w:lvl>
    <w:lvl w:ilvl="1">
      <w:start w:val="1"/>
      <w:numFmt w:val="lowerLetter"/>
      <w:lvlText w:val="%2."/>
      <w:lvlJc w:val="left"/>
      <w:pPr>
        <w:ind w:left="1800" w:firstLine="1440"/>
      </w:pPr>
      <w:rPr/>
    </w:lvl>
    <w:lvl w:ilvl="2">
      <w:start w:val="1"/>
      <w:numFmt w:val="lowerRoman"/>
      <w:lvlText w:val="%3."/>
      <w:lvlJc w:val="right"/>
      <w:pPr>
        <w:ind w:left="2520" w:firstLine="2340"/>
      </w:pPr>
      <w:rPr/>
    </w:lvl>
    <w:lvl w:ilvl="3">
      <w:start w:val="1"/>
      <w:numFmt w:val="decimal"/>
      <w:lvlText w:val="%4."/>
      <w:lvlJc w:val="left"/>
      <w:pPr>
        <w:ind w:left="3240" w:firstLine="2880"/>
      </w:pPr>
      <w:rPr/>
    </w:lvl>
    <w:lvl w:ilvl="4">
      <w:start w:val="1"/>
      <w:numFmt w:val="lowerLetter"/>
      <w:lvlText w:val="%5."/>
      <w:lvlJc w:val="left"/>
      <w:pPr>
        <w:ind w:left="3960" w:firstLine="3600"/>
      </w:pPr>
      <w:rPr/>
    </w:lvl>
    <w:lvl w:ilvl="5">
      <w:start w:val="1"/>
      <w:numFmt w:val="lowerRoman"/>
      <w:lvlText w:val="%6."/>
      <w:lvlJc w:val="right"/>
      <w:pPr>
        <w:ind w:left="4680" w:firstLine="4500"/>
      </w:pPr>
      <w:rPr/>
    </w:lvl>
    <w:lvl w:ilvl="6">
      <w:start w:val="1"/>
      <w:numFmt w:val="decimal"/>
      <w:lvlText w:val="%7."/>
      <w:lvlJc w:val="left"/>
      <w:pPr>
        <w:ind w:left="5400" w:firstLine="5040"/>
      </w:pPr>
      <w:rPr/>
    </w:lvl>
    <w:lvl w:ilvl="7">
      <w:start w:val="1"/>
      <w:numFmt w:val="lowerLetter"/>
      <w:lvlText w:val="%8."/>
      <w:lvlJc w:val="left"/>
      <w:pPr>
        <w:ind w:left="6120" w:firstLine="5760"/>
      </w:pPr>
      <w:rPr/>
    </w:lvl>
    <w:lvl w:ilvl="8">
      <w:start w:val="1"/>
      <w:numFmt w:val="lowerRoman"/>
      <w:lvlText w:val="%9."/>
      <w:lvlJc w:val="right"/>
      <w:pPr>
        <w:ind w:left="6840" w:firstLine="66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hyperlink" Target="https://en.wikipedia.org/wiki/Sustainable_development" TargetMode="External"/><Relationship Id="rId9" Type="http://schemas.openxmlformats.org/officeDocument/2006/relationships/hyperlink" Target="https://en.wikipedia.org/wiki/Sustainability" TargetMode="External"/><Relationship Id="rId5" Type="http://schemas.openxmlformats.org/officeDocument/2006/relationships/image" Target="media/image2.jpg"/><Relationship Id="rId6" Type="http://schemas.openxmlformats.org/officeDocument/2006/relationships/image" Target="media/image4.png"/><Relationship Id="rId7" Type="http://schemas.openxmlformats.org/officeDocument/2006/relationships/hyperlink" Target="https://en.wikipedia.org/wiki/Political_ecology" TargetMode="External"/><Relationship Id="rId8" Type="http://schemas.openxmlformats.org/officeDocument/2006/relationships/hyperlink" Target="https://en.wikipedia.org/wiki/Environmental_polic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